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62272AE1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465E1A" w:rsidRPr="00D26633">
        <w:rPr>
          <w:rFonts w:cstheme="minorHAnsi"/>
          <w:noProof/>
          <w:szCs w:val="18"/>
          <w:lang w:eastAsia="pl-PL"/>
        </w:rPr>
        <w:t>POST/DYS/OW/GZ/01402/2026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465E1A" w:rsidRPr="00D26633">
        <w:rPr>
          <w:rFonts w:cstheme="minorHAnsi"/>
          <w:noProof/>
          <w:szCs w:val="18"/>
          <w:lang w:eastAsia="pl-PL"/>
        </w:rPr>
        <w:t>Opracowanie dokumentacji formalno-prawnej w zakresie przyłączenia do sieci elektroenergetycznej kontrahentów w podziale na 6 części w miejscowościach: Choszczówka Rudzka, Posiadały, Targówka, Garwolin ul.Polna, Izdebno-Kolonia, Maliszew (P4_2026 RE Mińsk Mazowiecki)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AA01D52" w14:textId="6EAF6A14" w:rsidR="000E361E" w:rsidRPr="00C9499F" w:rsidRDefault="0069292C" w:rsidP="00C9499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Zadanie nr 1 - </w:t>
      </w:r>
      <w:r w:rsidR="00465E1A" w:rsidRPr="00465E1A">
        <w:rPr>
          <w:rFonts w:cstheme="minorHAnsi"/>
          <w:b/>
          <w:szCs w:val="18"/>
        </w:rPr>
        <w:t>Opracowanie dokumentacji formalno-prawnej w zakresie przyłączenia do sieci elektroenergetycznej kontrahentów w podziale na 6 części w miejscowościach: Choszczówka Rudzka nr dz. 53/2,49/3 gm. Dębe Wielkie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2FE6A84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2D27787" w14:textId="6292CE9E" w:rsidR="0069292C" w:rsidRPr="00C9499F" w:rsidRDefault="0069292C" w:rsidP="00C9499F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465E1A" w:rsidRPr="00465E1A">
        <w:rPr>
          <w:rFonts w:cstheme="minorHAnsi"/>
          <w:b/>
          <w:szCs w:val="18"/>
        </w:rPr>
        <w:t>Opracowanie dokumentacji formalno-prawnej w zakresie przyłączenia do sieci elektroenergetycznej kontrahentów w podziale na 6 części w miejscowościach: Posiadały nr dz. 4087 gm. Cegłów</w:t>
      </w:r>
    </w:p>
    <w:p w14:paraId="42E95B81" w14:textId="77777777" w:rsidR="00B974A5" w:rsidRDefault="00B974A5" w:rsidP="00B974A5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0F800B0" w14:textId="51215344" w:rsidR="000F1743" w:rsidRDefault="0069292C" w:rsidP="00DC24A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31348A82" w14:textId="77777777" w:rsidR="00465E1A" w:rsidRDefault="00465E1A" w:rsidP="00DC24A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3DF40BD" w14:textId="77777777" w:rsidR="00465E1A" w:rsidRDefault="00465E1A" w:rsidP="00DC24A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F82BA90" w14:textId="77777777" w:rsidR="00465E1A" w:rsidRDefault="00465E1A" w:rsidP="00DC24A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0E1AF7C" w14:textId="2CE29782" w:rsidR="00465E1A" w:rsidRPr="00C9499F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– </w:t>
      </w:r>
      <w:r w:rsidRPr="00465E1A">
        <w:rPr>
          <w:rFonts w:cstheme="minorHAnsi"/>
          <w:b/>
          <w:szCs w:val="18"/>
        </w:rPr>
        <w:t>Opracowanie dokumentacji formalno-prawnej w zakresie przyłączenia do sieci elektroenergetycznej kontrahentów w podziale na 6 części w miejscowościach: Targówka nr dz. 353 gm. Mińsk Mazowiecki</w:t>
      </w:r>
    </w:p>
    <w:p w14:paraId="2D15FC7E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F843C73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F0FD6FA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B34BA73" w14:textId="2DB70E70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A596E4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76ABF91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72B8649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6A46FC6" w14:textId="18D47FA9" w:rsidR="00465E1A" w:rsidRPr="00C9499F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4 – </w:t>
      </w:r>
      <w:r w:rsidRPr="00465E1A">
        <w:rPr>
          <w:rFonts w:cstheme="minorHAnsi"/>
          <w:b/>
          <w:szCs w:val="18"/>
        </w:rPr>
        <w:t>Opracowanie dokumentacji formalno-prawnej w zakresie przyłączenia do sieci elektroenergetycznej kontrahentów w podziale na 6 części w miejscowościach: Garwolin ul. Polna nr dz. 877 UM. Garwolin</w:t>
      </w:r>
    </w:p>
    <w:p w14:paraId="6D60AE22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10538D3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3061D4D7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6933E350" w14:textId="342EFBF2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321CE9D3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7D5AA3B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FDA5747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8AB4687" w14:textId="4AFE14B6" w:rsidR="00465E1A" w:rsidRPr="00C9499F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5 – </w:t>
      </w:r>
      <w:r w:rsidRPr="00465E1A">
        <w:rPr>
          <w:rFonts w:cstheme="minorHAnsi"/>
          <w:b/>
          <w:szCs w:val="18"/>
        </w:rPr>
        <w:t>Opracowanie dokumentacji formalno-prawnej w zakresie przyłączenia do sieci elektroenergetycznej kontrahentów w podziale na 6 części w miejscowościach: Izdebno-Kolonia nr dz. 58/1 gm. Łaskarzew</w:t>
      </w:r>
    </w:p>
    <w:p w14:paraId="4DBD6642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608DB2C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CCD2816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63680596" w14:textId="7587ACA1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3F36AC03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AAC2A57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E3B0E84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8F30013" w14:textId="4D1F7079" w:rsidR="00465E1A" w:rsidRPr="00C9499F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6 – </w:t>
      </w:r>
      <w:r w:rsidRPr="00465E1A">
        <w:rPr>
          <w:rFonts w:cstheme="minorHAnsi"/>
          <w:b/>
          <w:szCs w:val="18"/>
        </w:rPr>
        <w:t>Opracowanie dokumentacji formalno-prawnej w zakresie przyłączenia do sieci elektroenergetycznej kontrahentów w podziale na 6 części w miejscowościach: Maliszew nr dz. 737, 742, 743, 744, 745, 747, 739, 740, 741 gm. Mińsk Mazowiecki</w:t>
      </w:r>
    </w:p>
    <w:p w14:paraId="5D56AE9E" w14:textId="77777777" w:rsidR="00465E1A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175DBCE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017E6A12" w14:textId="77777777" w:rsidR="00465E1A" w:rsidRPr="00B67D39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5D935D5" w14:textId="69B7EE28" w:rsidR="00465E1A" w:rsidRPr="00DC24A8" w:rsidRDefault="00465E1A" w:rsidP="00465E1A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7777777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 xml:space="preserve">W zakresie warunków udziału w postępowaniu, o których mowa </w:t>
      </w:r>
      <w:r w:rsidRPr="00B67D39">
        <w:rPr>
          <w:rFonts w:cstheme="minorHAnsi"/>
          <w:szCs w:val="18"/>
        </w:rPr>
        <w:lastRenderedPageBreak/>
        <w:t>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BF1915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BF1915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</w:t>
      </w:r>
      <w:r w:rsidRPr="00D9767E">
        <w:rPr>
          <w:rFonts w:cstheme="minorHAnsi"/>
          <w:szCs w:val="18"/>
          <w:lang w:eastAsia="pl-PL"/>
        </w:rPr>
        <w:lastRenderedPageBreak/>
        <w:t>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3683362E" w14:textId="77777777" w:rsidR="001630CE" w:rsidRDefault="001630CE" w:rsidP="00381365">
      <w:pPr>
        <w:rPr>
          <w:rFonts w:cstheme="minorHAnsi"/>
        </w:rPr>
      </w:pPr>
    </w:p>
    <w:p w14:paraId="5445EBD3" w14:textId="77777777" w:rsidR="001630CE" w:rsidRDefault="001630CE" w:rsidP="00381365">
      <w:pPr>
        <w:rPr>
          <w:rFonts w:cstheme="minorHAnsi"/>
        </w:rPr>
      </w:pPr>
    </w:p>
    <w:p w14:paraId="6CEAA560" w14:textId="77777777" w:rsidR="00DC24A8" w:rsidRDefault="00DC24A8" w:rsidP="00381365">
      <w:pPr>
        <w:rPr>
          <w:rFonts w:cstheme="minorHAnsi"/>
        </w:rPr>
      </w:pPr>
    </w:p>
    <w:p w14:paraId="028186FF" w14:textId="77777777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69719022" w14:textId="03818FDA" w:rsidR="0069292C" w:rsidRDefault="0069292C" w:rsidP="000F1743">
      <w:pPr>
        <w:ind w:right="68"/>
        <w:rPr>
          <w:rFonts w:cstheme="minorHAnsi"/>
          <w:i/>
          <w:sz w:val="16"/>
          <w:szCs w:val="16"/>
        </w:rPr>
      </w:pPr>
    </w:p>
    <w:p w14:paraId="1C7849CE" w14:textId="77777777" w:rsidR="000F1743" w:rsidRDefault="000F1743" w:rsidP="000F1743">
      <w:pPr>
        <w:ind w:right="68"/>
        <w:rPr>
          <w:rFonts w:cstheme="minorHAnsi"/>
          <w:i/>
          <w:sz w:val="16"/>
          <w:szCs w:val="16"/>
        </w:rPr>
      </w:pPr>
    </w:p>
    <w:p w14:paraId="30ED5D32" w14:textId="77777777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094F3B9" w14:textId="77777777" w:rsidR="00465E1A" w:rsidRDefault="00465E1A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08BA0209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465E1A" w:rsidRPr="00D26633">
        <w:rPr>
          <w:rFonts w:cstheme="minorHAnsi"/>
          <w:b/>
          <w:i/>
          <w:noProof/>
        </w:rPr>
        <w:t>Opracowanie dokumentacji formalno-prawnej w zakresie przyłączenia do sieci elektroenergetycznej kontrahentów w podziale na 6 części w miejscowościach: Choszczówka Rudzka, Posiadały, Targówka, Garwolin ul.Polna, Izdebno-Kolonia, Maliszew (P4_2026 RE Mińsk Mazowiecki)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465E1A" w:rsidRPr="00D26633">
        <w:rPr>
          <w:rFonts w:cstheme="minorHAnsi"/>
          <w:b/>
          <w:noProof/>
        </w:rPr>
        <w:t>POST/DYS/OW/GZ/01402/2026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5060904C" w:rsidR="000B53B2" w:rsidRDefault="000B53B2" w:rsidP="000B53B2">
      <w:pPr>
        <w:rPr>
          <w:rFonts w:cstheme="minorHAnsi"/>
        </w:rPr>
      </w:pPr>
    </w:p>
    <w:p w14:paraId="0A97DECD" w14:textId="77777777" w:rsidR="00DC24A8" w:rsidRDefault="00DC24A8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36AEDE14" w:rsidR="008F6802" w:rsidRDefault="000B53B2" w:rsidP="001630C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6883C8BD" w14:textId="77777777" w:rsidR="00DC24A8" w:rsidRDefault="00DC24A8" w:rsidP="001630C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850EC06" w14:textId="77777777" w:rsidR="00465E1A" w:rsidRPr="000E361E" w:rsidRDefault="00465E1A" w:rsidP="001630C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6D8C686B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65E1A" w:rsidRPr="00D26633">
        <w:rPr>
          <w:rFonts w:cstheme="minorHAnsi"/>
          <w:noProof/>
          <w:lang w:eastAsia="pl-PL"/>
        </w:rPr>
        <w:t>POST/DYS/OW/GZ/01402/2026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65E1A" w:rsidRPr="00D26633">
        <w:rPr>
          <w:rFonts w:cstheme="minorHAnsi"/>
          <w:noProof/>
          <w:lang w:eastAsia="pl-PL"/>
        </w:rPr>
        <w:t>Opracowanie dokumentacji formalno-prawnej w zakresie przyłączenia do sieci elektroenergetycznej kontrahentów w podziale na 6 części w miejscowościach: Choszczówka Rudzka, Posiadały, Targówka, Garwolin ul.Polna, Izdebno-Kolonia, Maliszew (P4_2026 RE Mińsk Mazowiecki)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302E44" w14:textId="77777777" w:rsidR="00DC24A8" w:rsidRDefault="00DC24A8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57E5DE5" w14:textId="77777777" w:rsidR="00DC24A8" w:rsidRDefault="00DC24A8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FAABF63" w14:textId="77777777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708C81E3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65E1A" w:rsidRPr="00D26633">
        <w:rPr>
          <w:rFonts w:cstheme="minorHAnsi"/>
          <w:noProof/>
          <w:lang w:eastAsia="pl-PL"/>
        </w:rPr>
        <w:t>POST/DYS/OW/GZ/01402/2026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65E1A" w:rsidRPr="00D26633">
        <w:rPr>
          <w:rFonts w:cstheme="minorHAnsi"/>
          <w:noProof/>
          <w:lang w:eastAsia="pl-PL"/>
        </w:rPr>
        <w:t>Opracowanie dokumentacji formalno-prawnej w zakresie przyłączenia do sieci elektroenergetycznej kontrahentów w podziale na 6 części w miejscowościach: Choszczówka Rudzka, Posiadały, Targówka, Garwolin ul.Polna, Izdebno-Kolonia, Maliszew (P4_2026 RE Mińsk Mazowiecki)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E72B995" w14:textId="77777777" w:rsidR="000F1743" w:rsidRDefault="000F1743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1459A34C" w14:textId="77777777" w:rsidR="00DC24A8" w:rsidRDefault="00DC24A8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2D49843" w14:textId="77777777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492A476C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465E1A" w:rsidRPr="00D26633">
        <w:rPr>
          <w:rFonts w:eastAsia="Calibri" w:cstheme="minorHAnsi"/>
          <w:noProof/>
          <w:lang w:eastAsia="pl-PL"/>
        </w:rPr>
        <w:t>POST/DYS/OW/GZ/01402/2026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465E1A" w:rsidRPr="00D26633">
        <w:rPr>
          <w:rFonts w:eastAsia="Calibri" w:cstheme="minorHAnsi"/>
          <w:noProof/>
          <w:lang w:eastAsia="pl-PL"/>
        </w:rPr>
        <w:t>Opracowanie dokumentacji formalno-prawnej w zakresie przyłączenia do sieci elektroenergetycznej kontrahentów w podziale na 6 części w miejscowościach: Choszczówka Rudzka, Posiadały, Targówka, Garwolin ul.Polna, Izdebno-Kolonia, Maliszew (P4_2026 RE Mińsk Mazowiecki)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CF1C0CA" w14:textId="77777777" w:rsidR="00B974A5" w:rsidRDefault="00B974A5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6DC18FA" w14:textId="77777777" w:rsidR="00B974A5" w:rsidRDefault="00B974A5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1630CE">
      <w:pPr>
        <w:ind w:right="68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7DEE5C23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65E1A" w:rsidRPr="00D26633">
        <w:rPr>
          <w:rFonts w:cstheme="minorHAnsi"/>
          <w:noProof/>
          <w:lang w:eastAsia="pl-PL"/>
        </w:rPr>
        <w:t>POST/DYS/OW/GZ/01402/2026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465E1A" w:rsidRPr="00D26633">
        <w:rPr>
          <w:rFonts w:cstheme="minorHAnsi"/>
          <w:noProof/>
        </w:rPr>
        <w:t>Opracowanie dokumentacji formalno-prawnej w zakresie przyłączenia do sieci elektroenergetycznej kontrahentów w podziale na 6 części w miejscowościach: Choszczówka Rudzka, Posiadały, Targówka, Garwolin ul.Polna, Izdebno-Kolonia, Maliszew (P4_2026 RE Mińsk Mazowiecki)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8FE8EE3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743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465E1A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46C095BD" w:rsidR="00D9767E" w:rsidRPr="00465E1A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465E1A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65E1A" w:rsidRPr="00D26633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POST/DYS/OW/GZ/01402/2026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40209913" w:rsidR="00D9767E" w:rsidRPr="00465E1A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465E1A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465E1A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65E1A" w:rsidRPr="00D26633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POST/DYS/OW/GZ/01402/2026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465E1A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465E1A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465E1A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465E1A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17414017">
    <w:abstractNumId w:val="18"/>
  </w:num>
  <w:num w:numId="2" w16cid:durableId="38171043">
    <w:abstractNumId w:val="7"/>
  </w:num>
  <w:num w:numId="3" w16cid:durableId="1273517561">
    <w:abstractNumId w:val="13"/>
  </w:num>
  <w:num w:numId="4" w16cid:durableId="1852330418">
    <w:abstractNumId w:val="20"/>
  </w:num>
  <w:num w:numId="5" w16cid:durableId="70200111">
    <w:abstractNumId w:val="18"/>
  </w:num>
  <w:num w:numId="6" w16cid:durableId="544099522">
    <w:abstractNumId w:val="18"/>
  </w:num>
  <w:num w:numId="7" w16cid:durableId="1009213530">
    <w:abstractNumId w:val="3"/>
  </w:num>
  <w:num w:numId="8" w16cid:durableId="566889840">
    <w:abstractNumId w:val="27"/>
  </w:num>
  <w:num w:numId="9" w16cid:durableId="992485235">
    <w:abstractNumId w:val="17"/>
  </w:num>
  <w:num w:numId="10" w16cid:durableId="1618102647">
    <w:abstractNumId w:val="4"/>
  </w:num>
  <w:num w:numId="11" w16cid:durableId="210848054">
    <w:abstractNumId w:val="14"/>
  </w:num>
  <w:num w:numId="12" w16cid:durableId="1518763929">
    <w:abstractNumId w:val="12"/>
  </w:num>
  <w:num w:numId="13" w16cid:durableId="527833026">
    <w:abstractNumId w:val="26"/>
  </w:num>
  <w:num w:numId="14" w16cid:durableId="915434418">
    <w:abstractNumId w:val="22"/>
  </w:num>
  <w:num w:numId="15" w16cid:durableId="1714575288">
    <w:abstractNumId w:val="16"/>
  </w:num>
  <w:num w:numId="16" w16cid:durableId="175267365">
    <w:abstractNumId w:val="9"/>
  </w:num>
  <w:num w:numId="17" w16cid:durableId="701511933">
    <w:abstractNumId w:val="5"/>
  </w:num>
  <w:num w:numId="18" w16cid:durableId="1676417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2556406">
    <w:abstractNumId w:val="0"/>
  </w:num>
  <w:num w:numId="20" w16cid:durableId="1326007854">
    <w:abstractNumId w:val="28"/>
  </w:num>
  <w:num w:numId="21" w16cid:durableId="937910171">
    <w:abstractNumId w:val="1"/>
  </w:num>
  <w:num w:numId="22" w16cid:durableId="1603758577">
    <w:abstractNumId w:val="15"/>
  </w:num>
  <w:num w:numId="23" w16cid:durableId="1929846751">
    <w:abstractNumId w:val="10"/>
  </w:num>
  <w:num w:numId="24" w16cid:durableId="247886616">
    <w:abstractNumId w:val="21"/>
  </w:num>
  <w:num w:numId="25" w16cid:durableId="521668494">
    <w:abstractNumId w:val="25"/>
  </w:num>
  <w:num w:numId="26" w16cid:durableId="1710571128">
    <w:abstractNumId w:val="2"/>
  </w:num>
  <w:num w:numId="27" w16cid:durableId="147476107">
    <w:abstractNumId w:val="24"/>
  </w:num>
  <w:num w:numId="28" w16cid:durableId="18552964">
    <w:abstractNumId w:val="23"/>
  </w:num>
  <w:num w:numId="29" w16cid:durableId="18527225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7009635">
    <w:abstractNumId w:val="19"/>
  </w:num>
  <w:num w:numId="31" w16cid:durableId="24669534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4D3E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0F1743"/>
    <w:rsid w:val="000F428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CE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B1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5E1A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B24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46E4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528C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07B7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79A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0877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888"/>
    <w:rsid w:val="00B76CD7"/>
    <w:rsid w:val="00B801D6"/>
    <w:rsid w:val="00B83A96"/>
    <w:rsid w:val="00B83F8A"/>
    <w:rsid w:val="00B92CC6"/>
    <w:rsid w:val="00B974A5"/>
    <w:rsid w:val="00BA0FF4"/>
    <w:rsid w:val="00BA5673"/>
    <w:rsid w:val="00BB0255"/>
    <w:rsid w:val="00BB180C"/>
    <w:rsid w:val="00BC3599"/>
    <w:rsid w:val="00BD1D08"/>
    <w:rsid w:val="00BE0AE4"/>
    <w:rsid w:val="00BE38BB"/>
    <w:rsid w:val="00BF1915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9F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24A8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E3D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POST/DYS/OW/GZ/01402/2026                         </dmsv2SWPP2ObjectNumber>
    <dmsv2SWPP2SumMD5 xmlns="http://schemas.microsoft.com/sharepoint/v3">74336529e9e97706e72d101922679c24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24997393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00000001000700050000000f00000004</dmsv2SWPP2ObjectDepartment>
    <dmsv2SWPP2ObjectName xmlns="http://schemas.microsoft.com/sharepoint/v3">Postępowanie</dmsv2SWPP2ObjectName>
    <_dlc_DocId xmlns="a19cb1c7-c5c7-46d4-85ae-d83685407bba">FJ3FSM7XJ42E-1649073643-21595</_dlc_DocId>
    <_dlc_DocIdUrl xmlns="a19cb1c7-c5c7-46d4-85ae-d83685407bba">
      <Url>https://swpp2.dms.gkpge.pl/sites/43/_layouts/15/DocIdRedir.aspx?ID=FJ3FSM7XJ42E-1649073643-21595</Url>
      <Description>FJ3FSM7XJ42E-1649073643-21595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204C8-5D1F-4338-81B7-10DD38453BCB}"/>
</file>

<file path=customXml/itemProps4.xml><?xml version="1.0" encoding="utf-8"?>
<ds:datastoreItem xmlns:ds="http://schemas.openxmlformats.org/officeDocument/2006/customXml" ds:itemID="{33B13E32-8A00-470E-8FE4-FD57F35723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C02056-5F2F-4802-B05D-7336203E4C3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3694</Words>
  <Characters>22168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2026-04-20T11:57:00Z</dcterms:created>
  <dcterms:modified xsi:type="dcterms:W3CDTF">2026-04-20T11:57:00Z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ccdc97b8-abc1-40d7-93f3-ecbc7909048b</vt:lpwstr>
  </property>
</Properties>
</file>